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9602" w14:textId="45592251" w:rsid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COOKIE SZABÁLYZAT</w:t>
      </w:r>
      <w:r w:rsidR="00EB38E3">
        <w:rPr>
          <w:b/>
          <w:bCs/>
        </w:rPr>
        <w:t xml:space="preserve"> </w:t>
      </w:r>
    </w:p>
    <w:p w14:paraId="1EB06B06" w14:textId="2374727E" w:rsidR="00EB38E3" w:rsidRPr="005D74E0" w:rsidRDefault="00EB38E3" w:rsidP="005D74E0">
      <w:pPr>
        <w:spacing w:after="0" w:line="240" w:lineRule="auto"/>
        <w:jc w:val="both"/>
        <w:rPr>
          <w:b/>
          <w:bCs/>
        </w:rPr>
      </w:pPr>
    </w:p>
    <w:p w14:paraId="04EEB9C5" w14:textId="77777777" w:rsidR="005D74E0" w:rsidRDefault="005D74E0" w:rsidP="005D74E0">
      <w:pPr>
        <w:spacing w:after="0" w:line="240" w:lineRule="auto"/>
        <w:jc w:val="both"/>
      </w:pPr>
    </w:p>
    <w:p w14:paraId="736A8B89" w14:textId="7E1EF6CB" w:rsidR="005D74E0" w:rsidRDefault="005D74E0" w:rsidP="005D74E0">
      <w:pPr>
        <w:spacing w:after="0" w:line="240" w:lineRule="auto"/>
        <w:jc w:val="both"/>
      </w:pPr>
      <w:r>
        <w:t xml:space="preserve">Ezt a </w:t>
      </w:r>
      <w:proofErr w:type="spellStart"/>
      <w:r>
        <w:t>cookie</w:t>
      </w:r>
      <w:proofErr w:type="spellEnd"/>
      <w:r>
        <w:t>-szabályzatot legutóbb 2024. július 8-án frissítettük, és az Európai Gazdasági</w:t>
      </w:r>
    </w:p>
    <w:p w14:paraId="59780B8B" w14:textId="77777777" w:rsidR="005D74E0" w:rsidRDefault="005D74E0" w:rsidP="005D74E0">
      <w:pPr>
        <w:spacing w:after="0" w:line="240" w:lineRule="auto"/>
        <w:jc w:val="both"/>
      </w:pPr>
      <w:r>
        <w:t>Térség és Svájc állampolgáraira és törvényes lakosaira vonatkozik.</w:t>
      </w:r>
    </w:p>
    <w:p w14:paraId="60500B27" w14:textId="77777777" w:rsidR="005D74E0" w:rsidRDefault="005D74E0" w:rsidP="005D74E0">
      <w:pPr>
        <w:spacing w:after="0" w:line="240" w:lineRule="auto"/>
        <w:jc w:val="both"/>
        <w:rPr>
          <w:b/>
          <w:bCs/>
        </w:rPr>
      </w:pPr>
    </w:p>
    <w:p w14:paraId="6D5FA83D" w14:textId="55595CF5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1. Bevezetés</w:t>
      </w:r>
    </w:p>
    <w:p w14:paraId="541D7063" w14:textId="5862805D" w:rsidR="005D74E0" w:rsidRDefault="005D74E0" w:rsidP="005D74E0">
      <w:pPr>
        <w:spacing w:after="0" w:line="240" w:lineRule="auto"/>
        <w:jc w:val="both"/>
      </w:pPr>
      <w:r>
        <w:t xml:space="preserve">Weboldalunk, a </w:t>
      </w:r>
      <w:hyperlink r:id="rId5" w:history="1">
        <w:r w:rsidR="00257FCF" w:rsidRPr="006C2863">
          <w:rPr>
            <w:rStyle w:val="Hiperhivatkozs"/>
            <w:b/>
            <w:bCs/>
          </w:rPr>
          <w:t>https://nyeremenyjatek.bombi.hu</w:t>
        </w:r>
      </w:hyperlink>
      <w:r w:rsidR="001F2EA0">
        <w:t xml:space="preserve"> </w:t>
      </w:r>
      <w:r>
        <w:t xml:space="preserve">(továbbiakban a "Weboldal") </w:t>
      </w:r>
      <w:proofErr w:type="gramStart"/>
      <w:r>
        <w:t>sütiket</w:t>
      </w:r>
      <w:proofErr w:type="gramEnd"/>
      <w:r>
        <w:t xml:space="preserve"> és egyéb kapcsolódó technológiákat használ (minden technológiára "</w:t>
      </w:r>
      <w:proofErr w:type="spellStart"/>
      <w:r>
        <w:t>cookie</w:t>
      </w:r>
      <w:proofErr w:type="spellEnd"/>
      <w:r>
        <w:t xml:space="preserve">-ként" hivatkozunk a kényelem érdekében). Az általunk megbízott harmadik felek is elhelyeznek </w:t>
      </w:r>
      <w:proofErr w:type="gramStart"/>
      <w:r>
        <w:t>sütiket</w:t>
      </w:r>
      <w:proofErr w:type="gramEnd"/>
      <w:r>
        <w:t xml:space="preserve">. Az alábbi dokumentumban tájékoztatjuk Önt a </w:t>
      </w:r>
      <w:proofErr w:type="spellStart"/>
      <w:r>
        <w:t>cookie</w:t>
      </w:r>
      <w:proofErr w:type="spellEnd"/>
      <w:r>
        <w:t>-k használatáról weboldalunkon. Kérjük olvassa el jelen szabályzatot figyelmesen.</w:t>
      </w:r>
    </w:p>
    <w:p w14:paraId="1675B319" w14:textId="77777777" w:rsidR="005D74E0" w:rsidRDefault="005D74E0" w:rsidP="005D74E0">
      <w:pPr>
        <w:spacing w:after="0" w:line="240" w:lineRule="auto"/>
        <w:jc w:val="both"/>
      </w:pPr>
    </w:p>
    <w:p w14:paraId="086D79E2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 xml:space="preserve">2. Mik azok a </w:t>
      </w:r>
      <w:proofErr w:type="gramStart"/>
      <w:r w:rsidRPr="005D74E0">
        <w:rPr>
          <w:b/>
          <w:bCs/>
        </w:rPr>
        <w:t>sütik</w:t>
      </w:r>
      <w:proofErr w:type="gramEnd"/>
      <w:r w:rsidRPr="005D74E0">
        <w:rPr>
          <w:b/>
          <w:bCs/>
        </w:rPr>
        <w:t>?</w:t>
      </w:r>
    </w:p>
    <w:p w14:paraId="6AE98680" w14:textId="77777777" w:rsidR="005D74E0" w:rsidRDefault="005D74E0" w:rsidP="005D74E0">
      <w:pPr>
        <w:spacing w:after="0" w:line="240" w:lineRule="auto"/>
        <w:jc w:val="both"/>
      </w:pPr>
      <w:r>
        <w:t xml:space="preserve">A </w:t>
      </w:r>
      <w:proofErr w:type="spellStart"/>
      <w:r>
        <w:t>cookie</w:t>
      </w:r>
      <w:proofErr w:type="spellEnd"/>
      <w:r>
        <w:t>-k, más néven sütik olyan kis adatcsomagok, melyeket a böngésző ment el az Ön</w:t>
      </w:r>
    </w:p>
    <w:p w14:paraId="1DE04952" w14:textId="7B5C44FF" w:rsidR="005D74E0" w:rsidRDefault="005D74E0" w:rsidP="005D74E0">
      <w:pPr>
        <w:spacing w:after="0" w:line="240" w:lineRule="auto"/>
        <w:jc w:val="both"/>
      </w:pPr>
      <w:r>
        <w:t xml:space="preserve">eszközére a Weboldalak (webszerverek) kérésére. A weboldalak ezekben a </w:t>
      </w:r>
      <w:proofErr w:type="gramStart"/>
      <w:r>
        <w:t>sütikben</w:t>
      </w:r>
      <w:proofErr w:type="gramEnd"/>
      <w:r>
        <w:t xml:space="preserve"> tárolják az ideiglenes, de számukra fontos információkat, a Weboldalakon keresztül történő szolgáltatások nyújtására, felhasználók ezzel összefüggő azonosítására, a böngészési élmény javítására, a felhasználók érdeklődésének megfelelő, személyre szabott ajánlatok megjelenítésére, valamint a Weboldalaink látogatottsági adatainak elemzésére.</w:t>
      </w:r>
    </w:p>
    <w:p w14:paraId="74EBBC61" w14:textId="77777777" w:rsidR="005D74E0" w:rsidRDefault="005D74E0" w:rsidP="005D74E0">
      <w:pPr>
        <w:spacing w:after="0" w:line="240" w:lineRule="auto"/>
        <w:jc w:val="both"/>
      </w:pPr>
    </w:p>
    <w:p w14:paraId="406983EA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 xml:space="preserve">3. Mik azok a </w:t>
      </w:r>
      <w:proofErr w:type="spellStart"/>
      <w:r w:rsidRPr="005D74E0">
        <w:rPr>
          <w:b/>
          <w:bCs/>
        </w:rPr>
        <w:t>szkriptek</w:t>
      </w:r>
      <w:proofErr w:type="spellEnd"/>
      <w:r w:rsidRPr="005D74E0">
        <w:rPr>
          <w:b/>
          <w:bCs/>
        </w:rPr>
        <w:t>?</w:t>
      </w:r>
    </w:p>
    <w:p w14:paraId="5C9CCB63" w14:textId="3F6AB9AB" w:rsidR="005D74E0" w:rsidRDefault="005D74E0" w:rsidP="005D74E0">
      <w:pPr>
        <w:spacing w:after="0" w:line="240" w:lineRule="auto"/>
        <w:jc w:val="both"/>
      </w:pPr>
      <w:r>
        <w:t xml:space="preserve">A </w:t>
      </w:r>
      <w:proofErr w:type="spellStart"/>
      <w:r>
        <w:t>szkript</w:t>
      </w:r>
      <w:proofErr w:type="spellEnd"/>
      <w:r>
        <w:t xml:space="preserve"> egy olyan programkód, amelyet a weboldalunk megfelelő és interaktív működéséhez használunk. Ez a kód a szerverünkön vagy az Ön eszközén kerül végrehajtásra.</w:t>
      </w:r>
    </w:p>
    <w:p w14:paraId="2215874E" w14:textId="77777777" w:rsidR="005D74E0" w:rsidRDefault="005D74E0" w:rsidP="005D74E0">
      <w:pPr>
        <w:spacing w:after="0" w:line="240" w:lineRule="auto"/>
        <w:jc w:val="both"/>
      </w:pPr>
    </w:p>
    <w:p w14:paraId="06338656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4. Mi az a webjelző?</w:t>
      </w:r>
    </w:p>
    <w:p w14:paraId="01B53DE7" w14:textId="77777777" w:rsidR="005D74E0" w:rsidRDefault="005D74E0" w:rsidP="005D74E0">
      <w:pPr>
        <w:spacing w:after="0" w:line="240" w:lineRule="auto"/>
        <w:jc w:val="both"/>
      </w:pPr>
      <w:r>
        <w:t>A webjelző (vagy pixelcímke) egy kisméretű, láthatatlan szöveg vagy kép a weboldalon,</w:t>
      </w:r>
    </w:p>
    <w:p w14:paraId="21148449" w14:textId="77777777" w:rsidR="005D74E0" w:rsidRDefault="005D74E0" w:rsidP="005D74E0">
      <w:pPr>
        <w:spacing w:after="0" w:line="240" w:lineRule="auto"/>
        <w:jc w:val="both"/>
      </w:pPr>
      <w:r>
        <w:t>amelyet a weboldal forgalmának nyomon követésére használnak. Ennek érdekében a</w:t>
      </w:r>
    </w:p>
    <w:p w14:paraId="2B23B54C" w14:textId="77777777" w:rsidR="005D74E0" w:rsidRDefault="005D74E0" w:rsidP="005D74E0">
      <w:pPr>
        <w:spacing w:after="0" w:line="240" w:lineRule="auto"/>
        <w:jc w:val="both"/>
      </w:pPr>
      <w:r>
        <w:t>webjelzők segítségével különböző adatokat tárolnak Önről.</w:t>
      </w:r>
    </w:p>
    <w:p w14:paraId="74263DE5" w14:textId="77777777" w:rsidR="005D74E0" w:rsidRDefault="005D74E0" w:rsidP="005D74E0">
      <w:pPr>
        <w:spacing w:after="0" w:line="240" w:lineRule="auto"/>
        <w:jc w:val="both"/>
      </w:pPr>
    </w:p>
    <w:p w14:paraId="13EEE7C0" w14:textId="77777777" w:rsid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5. Sütik</w:t>
      </w:r>
    </w:p>
    <w:p w14:paraId="57C770AC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</w:p>
    <w:p w14:paraId="4F3D5AA2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 xml:space="preserve">5.1 Technikai vagy funkcionális </w:t>
      </w:r>
      <w:proofErr w:type="gramStart"/>
      <w:r w:rsidRPr="005D74E0">
        <w:rPr>
          <w:b/>
          <w:bCs/>
          <w:i/>
          <w:iCs/>
        </w:rPr>
        <w:t>sütik</w:t>
      </w:r>
      <w:proofErr w:type="gramEnd"/>
    </w:p>
    <w:p w14:paraId="635D4C90" w14:textId="622D7B1F" w:rsidR="005D74E0" w:rsidRDefault="005D74E0" w:rsidP="005D74E0">
      <w:pPr>
        <w:spacing w:after="0" w:line="240" w:lineRule="auto"/>
        <w:jc w:val="both"/>
      </w:pPr>
      <w:r>
        <w:t xml:space="preserve">Egyes </w:t>
      </w:r>
      <w:proofErr w:type="gramStart"/>
      <w:r>
        <w:t>sütik</w:t>
      </w:r>
      <w:proofErr w:type="gramEnd"/>
      <w:r>
        <w:t xml:space="preserve"> biztosítják, hogy a weboldal bizonyos részei megfelelően működjenek, és hogy a felhasználói preferenciák ismertek maradjanak. A funkcionális </w:t>
      </w:r>
      <w:proofErr w:type="spellStart"/>
      <w:r>
        <w:t>cookie</w:t>
      </w:r>
      <w:proofErr w:type="spellEnd"/>
      <w:r>
        <w:t xml:space="preserve">-k elhelyezésével megkönnyítjük weboldalunk látogatását. Így nem kell ismételten megadnia ugyanazokat az információkat, amikor meglátogatja weboldalunkat, és például a tételek a kosárban maradnak, amíg nem fizet. Ezeket a </w:t>
      </w:r>
      <w:proofErr w:type="spellStart"/>
      <w:r>
        <w:t>cookie-kat</w:t>
      </w:r>
      <w:proofErr w:type="spellEnd"/>
      <w:r>
        <w:t xml:space="preserve"> az Ön beleegyezése nélkül is elhelyezhetjük.</w:t>
      </w:r>
    </w:p>
    <w:p w14:paraId="7D05F0D9" w14:textId="77777777" w:rsidR="005D74E0" w:rsidRDefault="005D74E0" w:rsidP="005D74E0">
      <w:pPr>
        <w:spacing w:after="0" w:line="240" w:lineRule="auto"/>
        <w:jc w:val="both"/>
      </w:pPr>
    </w:p>
    <w:p w14:paraId="0D4F2E58" w14:textId="77777777" w:rsid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 xml:space="preserve">5.2 Statisztikai </w:t>
      </w:r>
      <w:proofErr w:type="gramStart"/>
      <w:r w:rsidRPr="005D74E0">
        <w:rPr>
          <w:b/>
          <w:bCs/>
        </w:rPr>
        <w:t>sütik</w:t>
      </w:r>
      <w:proofErr w:type="gramEnd"/>
    </w:p>
    <w:p w14:paraId="6D5EEF5D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</w:p>
    <w:p w14:paraId="31B1AD60" w14:textId="77777777" w:rsidR="005D74E0" w:rsidRDefault="005D74E0" w:rsidP="005D74E0">
      <w:pPr>
        <w:spacing w:after="0" w:line="240" w:lineRule="auto"/>
        <w:jc w:val="both"/>
      </w:pPr>
      <w:r>
        <w:t xml:space="preserve">Statisztikai </w:t>
      </w:r>
      <w:proofErr w:type="gramStart"/>
      <w:r>
        <w:t>sütiket</w:t>
      </w:r>
      <w:proofErr w:type="gramEnd"/>
      <w:r>
        <w:t xml:space="preserve"> használunk, hogy optimalizáljuk a weboldal felhasználói élményét.</w:t>
      </w:r>
    </w:p>
    <w:p w14:paraId="43C7384C" w14:textId="3A249913" w:rsidR="005D74E0" w:rsidRDefault="005D74E0" w:rsidP="005D74E0">
      <w:pPr>
        <w:spacing w:after="0" w:line="240" w:lineRule="auto"/>
        <w:jc w:val="both"/>
      </w:pPr>
      <w:r>
        <w:t xml:space="preserve">Ezekkel a statisztikai </w:t>
      </w:r>
      <w:proofErr w:type="gramStart"/>
      <w:r>
        <w:t>sütikkel</w:t>
      </w:r>
      <w:proofErr w:type="gramEnd"/>
      <w:r>
        <w:t xml:space="preserve"> betekintést nyerünk a weboldalunk használatába. A statisztikai </w:t>
      </w:r>
      <w:proofErr w:type="gramStart"/>
      <w:r>
        <w:t>sütik</w:t>
      </w:r>
      <w:proofErr w:type="gramEnd"/>
      <w:r>
        <w:t xml:space="preserve"> elhelyezéséhez az Ön engedélyét kérjük.</w:t>
      </w:r>
    </w:p>
    <w:p w14:paraId="16591CF1" w14:textId="77777777" w:rsidR="005D74E0" w:rsidRDefault="005D74E0" w:rsidP="005D74E0">
      <w:pPr>
        <w:spacing w:after="0" w:line="240" w:lineRule="auto"/>
        <w:jc w:val="both"/>
      </w:pPr>
    </w:p>
    <w:p w14:paraId="4CC7A0C3" w14:textId="77777777" w:rsid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 xml:space="preserve">5.3 Marketing/nyomkövető </w:t>
      </w:r>
      <w:proofErr w:type="gramStart"/>
      <w:r w:rsidRPr="005D74E0">
        <w:rPr>
          <w:b/>
          <w:bCs/>
        </w:rPr>
        <w:t>sütik</w:t>
      </w:r>
      <w:proofErr w:type="gramEnd"/>
    </w:p>
    <w:p w14:paraId="747886F4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</w:p>
    <w:p w14:paraId="7F5D3B57" w14:textId="66D6B266" w:rsidR="005D74E0" w:rsidRDefault="005D74E0" w:rsidP="005D74E0">
      <w:pPr>
        <w:spacing w:after="0" w:line="240" w:lineRule="auto"/>
        <w:jc w:val="both"/>
      </w:pPr>
      <w:r>
        <w:t xml:space="preserve">A marketing/követési </w:t>
      </w:r>
      <w:proofErr w:type="gramStart"/>
      <w:r>
        <w:t>sütik</w:t>
      </w:r>
      <w:proofErr w:type="gramEnd"/>
      <w:r>
        <w:t xml:space="preserve"> olyan </w:t>
      </w:r>
      <w:proofErr w:type="gramStart"/>
      <w:r>
        <w:t>sütik</w:t>
      </w:r>
      <w:proofErr w:type="gramEnd"/>
      <w:r>
        <w:t xml:space="preserve"> vagy más helyi tárolási formák, amelyeket felhasználói profilok létrehozására használnak reklámok megjelenítéséhez, vagy a felhasználó nyomon követésére ezen a weboldalon vagy több weboldalon keresztül hasonló marketingcélokból. Mivel ezek a </w:t>
      </w:r>
      <w:proofErr w:type="spellStart"/>
      <w:r>
        <w:t>cookie</w:t>
      </w:r>
      <w:proofErr w:type="spellEnd"/>
      <w:r>
        <w:t xml:space="preserve">-k nyomkövető </w:t>
      </w:r>
      <w:proofErr w:type="spellStart"/>
      <w:r>
        <w:t>cookie</w:t>
      </w:r>
      <w:proofErr w:type="spellEnd"/>
      <w:r>
        <w:t>-ként vannak megjelölve, engedélyt kérünk ezek elhelyezéséhez.</w:t>
      </w:r>
    </w:p>
    <w:p w14:paraId="3465C5B4" w14:textId="77777777" w:rsidR="005D74E0" w:rsidRDefault="005D74E0" w:rsidP="005D74E0">
      <w:pPr>
        <w:spacing w:after="0" w:line="240" w:lineRule="auto"/>
        <w:jc w:val="both"/>
      </w:pPr>
    </w:p>
    <w:p w14:paraId="36BA67CD" w14:textId="77777777" w:rsid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5.4 Közösségi média</w:t>
      </w:r>
    </w:p>
    <w:p w14:paraId="20639DB3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</w:p>
    <w:p w14:paraId="71BA7CE0" w14:textId="0616ECFF" w:rsidR="005D74E0" w:rsidRDefault="005D74E0" w:rsidP="005D74E0">
      <w:pPr>
        <w:spacing w:after="0" w:line="240" w:lineRule="auto"/>
        <w:jc w:val="both"/>
      </w:pPr>
      <w:r>
        <w:t>Weboldalunkon a Facebook-</w:t>
      </w:r>
      <w:proofErr w:type="spellStart"/>
      <w:r>
        <w:t>től</w:t>
      </w:r>
      <w:proofErr w:type="spellEnd"/>
      <w:r>
        <w:t xml:space="preserve"> származó tartalmat építettünk be a weboldalak népszerűsítésére (pl. "like", "pin") vagy megosztására (pl. "</w:t>
      </w:r>
      <w:proofErr w:type="spellStart"/>
      <w:r>
        <w:t>tweet</w:t>
      </w:r>
      <w:proofErr w:type="spellEnd"/>
      <w:r>
        <w:t>") olyan közösségi hálózatokon, mint a Facebook. Ez a tartalom Facebook-</w:t>
      </w:r>
      <w:proofErr w:type="spellStart"/>
      <w:r>
        <w:t>től</w:t>
      </w:r>
      <w:proofErr w:type="spellEnd"/>
      <w:r>
        <w:t xml:space="preserve"> származó kóddal van beágyazva, és </w:t>
      </w:r>
      <w:proofErr w:type="spellStart"/>
      <w:r>
        <w:t>cookie-kat</w:t>
      </w:r>
      <w:proofErr w:type="spellEnd"/>
      <w:r>
        <w:t xml:space="preserve"> helyez el. Ez a tartalom bizonyos információkat tárolhat és feldolgozhat a személyre szabott reklámozás érdekében.</w:t>
      </w:r>
    </w:p>
    <w:p w14:paraId="12B1BD9E" w14:textId="526354D6" w:rsidR="005D74E0" w:rsidRDefault="005D74E0" w:rsidP="005D74E0">
      <w:pPr>
        <w:spacing w:after="0" w:line="240" w:lineRule="auto"/>
        <w:jc w:val="both"/>
      </w:pPr>
      <w:r>
        <w:t xml:space="preserve">Kérjük, olvassa el ezen közösségi hálózatok adatvédelmi nyilatkozatát (amely rendszeresen változhat), hogy megtudja, mit tesznek az Ön (személyes) adataival, amelyeket e </w:t>
      </w:r>
      <w:proofErr w:type="gramStart"/>
      <w:r>
        <w:t>sütik</w:t>
      </w:r>
      <w:proofErr w:type="gramEnd"/>
      <w:r>
        <w:t xml:space="preserve"> segítségével dolgoznak fel. A lekérdezett adatokat a lehető legnagyobb mértékben </w:t>
      </w:r>
      <w:proofErr w:type="spellStart"/>
      <w:r>
        <w:t>anonimizáljuk</w:t>
      </w:r>
      <w:proofErr w:type="spellEnd"/>
      <w:r>
        <w:t>. Facebook az Egyesült Államokban található.</w:t>
      </w:r>
    </w:p>
    <w:p w14:paraId="5776EBDE" w14:textId="77777777" w:rsidR="005D74E0" w:rsidRDefault="005D74E0" w:rsidP="005D74E0">
      <w:pPr>
        <w:spacing w:after="0" w:line="240" w:lineRule="auto"/>
        <w:jc w:val="both"/>
      </w:pPr>
    </w:p>
    <w:p w14:paraId="47C408C0" w14:textId="77777777" w:rsid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 xml:space="preserve">6. Elhelyezett </w:t>
      </w:r>
      <w:proofErr w:type="spellStart"/>
      <w:r w:rsidRPr="005D74E0">
        <w:rPr>
          <w:b/>
          <w:bCs/>
        </w:rPr>
        <w:t>cookie</w:t>
      </w:r>
      <w:proofErr w:type="spellEnd"/>
      <w:r w:rsidRPr="005D74E0">
        <w:rPr>
          <w:b/>
          <w:bCs/>
        </w:rPr>
        <w:t>-k</w:t>
      </w:r>
    </w:p>
    <w:p w14:paraId="469089FD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 xml:space="preserve">Google </w:t>
      </w:r>
      <w:proofErr w:type="spellStart"/>
      <w:r w:rsidRPr="005D74E0">
        <w:rPr>
          <w:b/>
          <w:bCs/>
          <w:i/>
          <w:iCs/>
        </w:rPr>
        <w:t>reCAPTCHA</w:t>
      </w:r>
      <w:proofErr w:type="spellEnd"/>
    </w:p>
    <w:p w14:paraId="320A7964" w14:textId="77777777" w:rsidR="005D74E0" w:rsidRDefault="005D74E0" w:rsidP="005D74E0">
      <w:pPr>
        <w:spacing w:after="0" w:line="240" w:lineRule="auto"/>
        <w:jc w:val="both"/>
      </w:pPr>
      <w:r>
        <w:t>Funkcionális, szükséges</w:t>
      </w:r>
    </w:p>
    <w:p w14:paraId="56DFB9EF" w14:textId="77777777" w:rsidR="005D74E0" w:rsidRDefault="005D74E0" w:rsidP="005D74E0">
      <w:pPr>
        <w:spacing w:after="0" w:line="240" w:lineRule="auto"/>
        <w:jc w:val="both"/>
      </w:pPr>
      <w:r>
        <w:t xml:space="preserve">Hozzájárulás a </w:t>
      </w:r>
      <w:proofErr w:type="spellStart"/>
      <w:r>
        <w:t>google-recaptcha</w:t>
      </w:r>
      <w:proofErr w:type="spellEnd"/>
      <w:r>
        <w:t xml:space="preserve"> szolgáltatáshoz</w:t>
      </w:r>
    </w:p>
    <w:p w14:paraId="5FECE009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>Megfelelőség</w:t>
      </w:r>
    </w:p>
    <w:p w14:paraId="1D5BADC9" w14:textId="77777777" w:rsidR="005D74E0" w:rsidRDefault="005D74E0" w:rsidP="005D74E0">
      <w:pPr>
        <w:spacing w:after="0" w:line="240" w:lineRule="auto"/>
        <w:jc w:val="both"/>
      </w:pPr>
      <w:r>
        <w:t>Funkcionális, szükséges</w:t>
      </w:r>
    </w:p>
    <w:p w14:paraId="6126BCCD" w14:textId="77777777" w:rsidR="005D74E0" w:rsidRDefault="005D74E0" w:rsidP="005D74E0">
      <w:pPr>
        <w:spacing w:after="0" w:line="240" w:lineRule="auto"/>
        <w:jc w:val="both"/>
      </w:pPr>
      <w:r>
        <w:t>Hozzájárulás a szolgáltatásnak való megfeleléshez</w:t>
      </w:r>
    </w:p>
    <w:p w14:paraId="2625FAF0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>WordPress</w:t>
      </w:r>
    </w:p>
    <w:p w14:paraId="1A188356" w14:textId="77777777" w:rsidR="005D74E0" w:rsidRDefault="005D74E0" w:rsidP="005D74E0">
      <w:pPr>
        <w:spacing w:after="0" w:line="240" w:lineRule="auto"/>
        <w:jc w:val="both"/>
      </w:pPr>
      <w:r>
        <w:t>Funkcionális, szükséges</w:t>
      </w:r>
    </w:p>
    <w:p w14:paraId="39732BEC" w14:textId="77777777" w:rsidR="005D74E0" w:rsidRDefault="005D74E0" w:rsidP="005D74E0">
      <w:pPr>
        <w:spacing w:after="0" w:line="240" w:lineRule="auto"/>
        <w:jc w:val="both"/>
      </w:pPr>
      <w:r>
        <w:t xml:space="preserve">Hozzájárulás a </w:t>
      </w:r>
      <w:proofErr w:type="spellStart"/>
      <w:r>
        <w:t>wordpress</w:t>
      </w:r>
      <w:proofErr w:type="spellEnd"/>
      <w:r>
        <w:t xml:space="preserve"> szolgáltatáshoz</w:t>
      </w:r>
    </w:p>
    <w:p w14:paraId="1268C09F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 xml:space="preserve">Google </w:t>
      </w:r>
      <w:proofErr w:type="spellStart"/>
      <w:r w:rsidRPr="005D74E0">
        <w:rPr>
          <w:b/>
          <w:bCs/>
          <w:i/>
          <w:iCs/>
        </w:rPr>
        <w:t>Analytics</w:t>
      </w:r>
      <w:proofErr w:type="spellEnd"/>
    </w:p>
    <w:p w14:paraId="57B25CF7" w14:textId="77777777" w:rsidR="005D74E0" w:rsidRDefault="005D74E0" w:rsidP="005D74E0">
      <w:pPr>
        <w:spacing w:after="0" w:line="240" w:lineRule="auto"/>
        <w:jc w:val="both"/>
      </w:pPr>
      <w:r>
        <w:t>Statisztikai</w:t>
      </w:r>
    </w:p>
    <w:p w14:paraId="70A55B53" w14:textId="77777777" w:rsidR="005D74E0" w:rsidRDefault="005D74E0" w:rsidP="005D74E0">
      <w:pPr>
        <w:spacing w:after="0" w:line="240" w:lineRule="auto"/>
        <w:jc w:val="both"/>
      </w:pPr>
      <w:r>
        <w:t xml:space="preserve">Hozzájárulás a </w:t>
      </w:r>
      <w:proofErr w:type="spellStart"/>
      <w:r>
        <w:t>google-analytics</w:t>
      </w:r>
      <w:proofErr w:type="spellEnd"/>
      <w:r>
        <w:t xml:space="preserve"> szolgáltatáshoz</w:t>
      </w:r>
    </w:p>
    <w:p w14:paraId="12AD7910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5D74E0">
        <w:rPr>
          <w:b/>
          <w:bCs/>
          <w:i/>
          <w:iCs/>
        </w:rPr>
        <w:t>Youtube</w:t>
      </w:r>
      <w:proofErr w:type="spellEnd"/>
      <w:r w:rsidRPr="005D74E0">
        <w:rPr>
          <w:b/>
          <w:bCs/>
          <w:i/>
          <w:iCs/>
        </w:rPr>
        <w:t>-videók</w:t>
      </w:r>
    </w:p>
    <w:p w14:paraId="240A22AC" w14:textId="77777777" w:rsidR="005D74E0" w:rsidRDefault="005D74E0" w:rsidP="005D74E0">
      <w:pPr>
        <w:spacing w:after="0" w:line="240" w:lineRule="auto"/>
        <w:jc w:val="both"/>
      </w:pPr>
      <w:r>
        <w:t>Marketing</w:t>
      </w:r>
    </w:p>
    <w:p w14:paraId="33E0DB61" w14:textId="77777777" w:rsidR="005D74E0" w:rsidRDefault="005D74E0" w:rsidP="005D74E0">
      <w:pPr>
        <w:spacing w:after="0" w:line="240" w:lineRule="auto"/>
        <w:jc w:val="both"/>
      </w:pPr>
      <w:r>
        <w:t xml:space="preserve">Hozzájárulás a </w:t>
      </w:r>
      <w:proofErr w:type="spellStart"/>
      <w:r>
        <w:t>youtube</w:t>
      </w:r>
      <w:proofErr w:type="spellEnd"/>
      <w:r>
        <w:t xml:space="preserve"> szolgáltatáshoz</w:t>
      </w:r>
    </w:p>
    <w:p w14:paraId="544CE93C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>Google betűtípusok</w:t>
      </w:r>
    </w:p>
    <w:p w14:paraId="259C8A33" w14:textId="77777777" w:rsidR="005D74E0" w:rsidRDefault="005D74E0" w:rsidP="005D74E0">
      <w:pPr>
        <w:spacing w:after="0" w:line="240" w:lineRule="auto"/>
        <w:jc w:val="both"/>
      </w:pPr>
      <w:r>
        <w:t>Marketing</w:t>
      </w:r>
    </w:p>
    <w:p w14:paraId="016E937C" w14:textId="77777777" w:rsidR="005D74E0" w:rsidRDefault="005D74E0" w:rsidP="005D74E0">
      <w:pPr>
        <w:spacing w:after="0" w:line="240" w:lineRule="auto"/>
        <w:jc w:val="both"/>
      </w:pPr>
      <w:r>
        <w:t xml:space="preserve">Hozzájárulás a </w:t>
      </w:r>
      <w:proofErr w:type="spellStart"/>
      <w:r>
        <w:t>google-fonts</w:t>
      </w:r>
      <w:proofErr w:type="spellEnd"/>
      <w:r>
        <w:t xml:space="preserve"> szolgáltatáshoz</w:t>
      </w:r>
    </w:p>
    <w:p w14:paraId="0A1C9E11" w14:textId="77777777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>Különböző</w:t>
      </w:r>
    </w:p>
    <w:p w14:paraId="06E8B77D" w14:textId="77777777" w:rsidR="005D74E0" w:rsidRDefault="005D74E0" w:rsidP="005D74E0">
      <w:pPr>
        <w:spacing w:after="0" w:line="240" w:lineRule="auto"/>
        <w:jc w:val="both"/>
      </w:pPr>
      <w:r>
        <w:t>A folyamatban lévő vizsgálat célja</w:t>
      </w:r>
    </w:p>
    <w:p w14:paraId="28D3F610" w14:textId="77777777" w:rsidR="005D74E0" w:rsidRDefault="005D74E0" w:rsidP="005D74E0">
      <w:pPr>
        <w:spacing w:after="0" w:line="240" w:lineRule="auto"/>
        <w:jc w:val="both"/>
      </w:pPr>
      <w:r>
        <w:t>Hozzájárulás a kézbesítéshez vegyes rendelkezések</w:t>
      </w:r>
    </w:p>
    <w:p w14:paraId="231ED098" w14:textId="77777777" w:rsidR="005D74E0" w:rsidRDefault="005D74E0" w:rsidP="005D74E0">
      <w:pPr>
        <w:spacing w:after="0" w:line="240" w:lineRule="auto"/>
        <w:jc w:val="both"/>
      </w:pPr>
    </w:p>
    <w:p w14:paraId="6693961F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7. Hozzájárulás</w:t>
      </w:r>
    </w:p>
    <w:p w14:paraId="1C850049" w14:textId="6697D30D" w:rsidR="005D74E0" w:rsidRDefault="005D74E0" w:rsidP="005D74E0">
      <w:pPr>
        <w:spacing w:after="0" w:line="240" w:lineRule="auto"/>
        <w:jc w:val="both"/>
      </w:pPr>
      <w:r>
        <w:t xml:space="preserve">Amikor először látogat el a weboldalunkra, egy felugró ablakot jelenítünk meg, amely a </w:t>
      </w:r>
      <w:proofErr w:type="gramStart"/>
      <w:r>
        <w:t>sütikről</w:t>
      </w:r>
      <w:proofErr w:type="gramEnd"/>
      <w:r>
        <w:t xml:space="preserve"> ad magyarázatot. Amint a "Beállítások elmentése" gombra kattint, Ön hozzájárul </w:t>
      </w:r>
      <w:r>
        <w:lastRenderedPageBreak/>
        <w:t xml:space="preserve">ahhoz, hogy a felugró ablakban kiválasztott </w:t>
      </w:r>
      <w:proofErr w:type="spellStart"/>
      <w:r>
        <w:t>cookie</w:t>
      </w:r>
      <w:proofErr w:type="spellEnd"/>
      <w:r>
        <w:t xml:space="preserve">-k és beépülő modulok kategóriáit a jelen </w:t>
      </w:r>
      <w:proofErr w:type="spellStart"/>
      <w:r>
        <w:t>Cookie</w:t>
      </w:r>
      <w:proofErr w:type="spellEnd"/>
      <w:r>
        <w:t xml:space="preserve">-szabályzatban leírtak szerint használjuk. Böngészőjén keresztül letilthatja a </w:t>
      </w:r>
      <w:proofErr w:type="spellStart"/>
      <w:r>
        <w:t>cookie</w:t>
      </w:r>
      <w:proofErr w:type="spellEnd"/>
      <w:r>
        <w:t>-k használatát, de kérjük, vegye figyelembe, hogy ez esetben weboldalunk nem fog</w:t>
      </w:r>
    </w:p>
    <w:p w14:paraId="3568AC3D" w14:textId="77777777" w:rsidR="005D74E0" w:rsidRDefault="005D74E0" w:rsidP="005D74E0">
      <w:pPr>
        <w:spacing w:after="0" w:line="240" w:lineRule="auto"/>
        <w:jc w:val="both"/>
      </w:pPr>
      <w:r>
        <w:t>megfelelően működni.</w:t>
      </w:r>
    </w:p>
    <w:p w14:paraId="3492184B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</w:p>
    <w:p w14:paraId="0BA47116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7.1 A hozzájárulási beállítások kezelése</w:t>
      </w:r>
    </w:p>
    <w:p w14:paraId="0F821DDC" w14:textId="77777777" w:rsidR="005D74E0" w:rsidRDefault="005D74E0" w:rsidP="005D74E0">
      <w:pPr>
        <w:spacing w:after="0" w:line="240" w:lineRule="auto"/>
        <w:jc w:val="both"/>
      </w:pPr>
    </w:p>
    <w:p w14:paraId="3E931310" w14:textId="63BAC771" w:rsidR="005D74E0" w:rsidRPr="005D74E0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5D74E0">
        <w:rPr>
          <w:b/>
          <w:bCs/>
          <w:i/>
          <w:iCs/>
        </w:rPr>
        <w:t>Funkcionális - Mindig aktív</w:t>
      </w:r>
    </w:p>
    <w:p w14:paraId="2B4F1DE3" w14:textId="77777777" w:rsidR="005D74E0" w:rsidRDefault="005D74E0" w:rsidP="005D74E0">
      <w:pPr>
        <w:spacing w:after="0" w:line="240" w:lineRule="auto"/>
        <w:jc w:val="both"/>
      </w:pPr>
      <w:r>
        <w:t>A funkcionális tárolás vagy hozzáférés szükséges az előfizető vagy felhasználó által</w:t>
      </w:r>
    </w:p>
    <w:p w14:paraId="79EDCBC9" w14:textId="2156825A" w:rsidR="005D74E0" w:rsidRDefault="005D74E0" w:rsidP="005D74E0">
      <w:pPr>
        <w:spacing w:after="0" w:line="240" w:lineRule="auto"/>
        <w:jc w:val="both"/>
      </w:pPr>
      <w:r>
        <w:t>kifejezetten kért konkrét szolgáltatás igénybevételének lehetővé tételéhez, vagy kizárólag a kommunikáció elektronikus hírközlő hálózaton keresztül történő továbbításához.</w:t>
      </w:r>
    </w:p>
    <w:p w14:paraId="32AFCD24" w14:textId="77777777" w:rsidR="005D74E0" w:rsidRPr="00EB38E3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EB38E3">
        <w:rPr>
          <w:b/>
          <w:bCs/>
          <w:i/>
          <w:iCs/>
        </w:rPr>
        <w:t>Beállítások</w:t>
      </w:r>
    </w:p>
    <w:p w14:paraId="1D5D9FF1" w14:textId="77777777" w:rsidR="005D74E0" w:rsidRPr="00EB38E3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EB38E3">
        <w:rPr>
          <w:b/>
          <w:bCs/>
          <w:i/>
          <w:iCs/>
        </w:rPr>
        <w:t>Statisztika</w:t>
      </w:r>
    </w:p>
    <w:p w14:paraId="00A9CC7B" w14:textId="4EDAE8DF" w:rsidR="005D74E0" w:rsidRDefault="005D74E0" w:rsidP="005D74E0">
      <w:pPr>
        <w:spacing w:after="0" w:line="240" w:lineRule="auto"/>
        <w:jc w:val="both"/>
      </w:pPr>
      <w:r>
        <w:t>A technikai tárolás vagy hozzáférés, amelyet kizárólag anonim statisztikai célokra</w:t>
      </w:r>
      <w:r w:rsidR="00EB38E3">
        <w:t xml:space="preserve"> </w:t>
      </w:r>
      <w:r>
        <w:t>használnak. Idézés, az Ön internetszolgáltatójának önkéntes hozzájárulása vagy harmadik</w:t>
      </w:r>
      <w:r w:rsidR="00EB38E3">
        <w:t xml:space="preserve"> </w:t>
      </w:r>
      <w:r>
        <w:t>féltől származó további nyilvántartások nélkül a kizárólag ebből a célból tárolt vagy</w:t>
      </w:r>
      <w:r w:rsidR="00EB38E3">
        <w:t xml:space="preserve"> </w:t>
      </w:r>
      <w:r>
        <w:t>lekérdezett információk általában nem használhatók fel az Ön azonosítására.</w:t>
      </w:r>
    </w:p>
    <w:p w14:paraId="0D162B81" w14:textId="77777777" w:rsidR="005D74E0" w:rsidRPr="00EB38E3" w:rsidRDefault="005D74E0" w:rsidP="005D74E0">
      <w:pPr>
        <w:spacing w:after="0" w:line="240" w:lineRule="auto"/>
        <w:jc w:val="both"/>
        <w:rPr>
          <w:b/>
          <w:bCs/>
          <w:i/>
          <w:iCs/>
        </w:rPr>
      </w:pPr>
      <w:r w:rsidRPr="00EB38E3">
        <w:rPr>
          <w:b/>
          <w:bCs/>
          <w:i/>
          <w:iCs/>
        </w:rPr>
        <w:t>Marketing</w:t>
      </w:r>
    </w:p>
    <w:p w14:paraId="268FBCC6" w14:textId="77777777" w:rsidR="005D74E0" w:rsidRDefault="005D74E0" w:rsidP="005D74E0">
      <w:pPr>
        <w:spacing w:after="0" w:line="240" w:lineRule="auto"/>
        <w:jc w:val="both"/>
      </w:pPr>
      <w:r>
        <w:t>A technikai tárolásra vagy hozzáférésre a reklámok küldéséhez szükséges felhasználói</w:t>
      </w:r>
    </w:p>
    <w:p w14:paraId="7349ACCA" w14:textId="77777777" w:rsidR="005D74E0" w:rsidRDefault="005D74E0" w:rsidP="005D74E0">
      <w:pPr>
        <w:spacing w:after="0" w:line="240" w:lineRule="auto"/>
        <w:jc w:val="both"/>
      </w:pPr>
      <w:r>
        <w:t>profilok létrehozásához van szükség, vagy a felhasználó nyomon követéséhez egy</w:t>
      </w:r>
    </w:p>
    <w:p w14:paraId="6C76B40F" w14:textId="77777777" w:rsidR="005D74E0" w:rsidRDefault="005D74E0" w:rsidP="005D74E0">
      <w:pPr>
        <w:spacing w:after="0" w:line="240" w:lineRule="auto"/>
        <w:jc w:val="both"/>
      </w:pPr>
      <w:r>
        <w:t>weboldalon vagy több weboldalon keresztül, hasonló marketing célokból.</w:t>
      </w:r>
    </w:p>
    <w:p w14:paraId="7844F87A" w14:textId="77777777" w:rsidR="00EB38E3" w:rsidRDefault="00EB38E3" w:rsidP="005D74E0">
      <w:pPr>
        <w:spacing w:after="0" w:line="240" w:lineRule="auto"/>
        <w:jc w:val="both"/>
      </w:pPr>
    </w:p>
    <w:p w14:paraId="20E6909F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 xml:space="preserve">8. </w:t>
      </w:r>
      <w:proofErr w:type="spellStart"/>
      <w:r w:rsidRPr="005D74E0">
        <w:rPr>
          <w:b/>
          <w:bCs/>
        </w:rPr>
        <w:t>Cookie</w:t>
      </w:r>
      <w:proofErr w:type="spellEnd"/>
      <w:r w:rsidRPr="005D74E0">
        <w:rPr>
          <w:b/>
          <w:bCs/>
        </w:rPr>
        <w:t>-k engedélyezése/letiltása és törlése</w:t>
      </w:r>
    </w:p>
    <w:p w14:paraId="79813C77" w14:textId="77777777" w:rsidR="00EB38E3" w:rsidRDefault="00EB38E3" w:rsidP="005D74E0">
      <w:pPr>
        <w:spacing w:after="0" w:line="240" w:lineRule="auto"/>
        <w:jc w:val="both"/>
      </w:pPr>
    </w:p>
    <w:p w14:paraId="288EBB84" w14:textId="6D97EF7C" w:rsidR="005D74E0" w:rsidRDefault="005D74E0" w:rsidP="005D74E0">
      <w:pPr>
        <w:spacing w:after="0" w:line="240" w:lineRule="auto"/>
        <w:jc w:val="both"/>
      </w:pPr>
      <w:r>
        <w:t xml:space="preserve">Az internetes böngészője segítségével automatikusan vagy manuálisan törölheti a </w:t>
      </w:r>
      <w:proofErr w:type="gramStart"/>
      <w:r>
        <w:t>sütiket</w:t>
      </w:r>
      <w:proofErr w:type="gramEnd"/>
      <w:r>
        <w:t>.</w:t>
      </w:r>
      <w:r w:rsidR="00EB38E3">
        <w:t xml:space="preserve"> </w:t>
      </w:r>
      <w:r>
        <w:t xml:space="preserve">Azt is megadhatja, hogy bizonyos </w:t>
      </w:r>
      <w:proofErr w:type="gramStart"/>
      <w:r>
        <w:t>sütik</w:t>
      </w:r>
      <w:proofErr w:type="gramEnd"/>
      <w:r>
        <w:t xml:space="preserve"> ne kerüljenek elhelyezésre. Egy másik lehetőség,</w:t>
      </w:r>
      <w:r w:rsidR="00EB38E3">
        <w:t xml:space="preserve"> </w:t>
      </w:r>
      <w:r>
        <w:t xml:space="preserve">hogy megváltoztatja az internetes böngésző beállításait, hogy minden egyes </w:t>
      </w:r>
      <w:proofErr w:type="spellStart"/>
      <w:r>
        <w:t>cookie</w:t>
      </w:r>
      <w:proofErr w:type="spellEnd"/>
      <w:r w:rsidR="00EB38E3">
        <w:t xml:space="preserve"> </w:t>
      </w:r>
      <w:r>
        <w:t>elhelyezésekor üzenetet kapjon. Az ezekkel a lehetőségekkel kapcsolatos további</w:t>
      </w:r>
    </w:p>
    <w:p w14:paraId="06BC8FBF" w14:textId="77777777" w:rsidR="005D74E0" w:rsidRDefault="005D74E0" w:rsidP="005D74E0">
      <w:pPr>
        <w:spacing w:after="0" w:line="240" w:lineRule="auto"/>
        <w:jc w:val="both"/>
      </w:pPr>
      <w:r>
        <w:t>információkért kérjük, olvassa el a böngészője súgójában található utasításokat.</w:t>
      </w:r>
    </w:p>
    <w:p w14:paraId="0AE34F3B" w14:textId="77777777" w:rsidR="005D74E0" w:rsidRDefault="005D74E0" w:rsidP="005D74E0">
      <w:pPr>
        <w:spacing w:after="0" w:line="240" w:lineRule="auto"/>
        <w:jc w:val="both"/>
      </w:pPr>
      <w:r>
        <w:t xml:space="preserve">Felhívjuk figyelmét, hogy weboldalunk nem működik megfelelően, ha az összes </w:t>
      </w:r>
      <w:proofErr w:type="spellStart"/>
      <w:r>
        <w:t>cookie</w:t>
      </w:r>
      <w:proofErr w:type="spellEnd"/>
      <w:r>
        <w:t>-t</w:t>
      </w:r>
    </w:p>
    <w:p w14:paraId="761F44B9" w14:textId="2E26341A" w:rsidR="005D74E0" w:rsidRDefault="005D74E0" w:rsidP="005D74E0">
      <w:pPr>
        <w:spacing w:after="0" w:line="240" w:lineRule="auto"/>
        <w:jc w:val="both"/>
      </w:pPr>
      <w:r>
        <w:t xml:space="preserve">letiltja. Ha törli a </w:t>
      </w:r>
      <w:proofErr w:type="spellStart"/>
      <w:r>
        <w:t>cookie-kat</w:t>
      </w:r>
      <w:proofErr w:type="spellEnd"/>
      <w:r>
        <w:t xml:space="preserve"> a böngészőjéből, akkor azok az Ön beleegyezését követően újra</w:t>
      </w:r>
      <w:r w:rsidR="00EB38E3">
        <w:t xml:space="preserve"> </w:t>
      </w:r>
      <w:r>
        <w:t>elhelyezésre kerülnek, amikor újra meglátogatja weboldalunkat.</w:t>
      </w:r>
    </w:p>
    <w:p w14:paraId="277A09BF" w14:textId="77777777" w:rsidR="00EB38E3" w:rsidRDefault="00EB38E3" w:rsidP="005D74E0">
      <w:pPr>
        <w:spacing w:after="0" w:line="240" w:lineRule="auto"/>
        <w:jc w:val="both"/>
      </w:pPr>
    </w:p>
    <w:p w14:paraId="289C6A44" w14:textId="77777777" w:rsidR="005D74E0" w:rsidRP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9. Az Ön személyes adatokkal kapcsolatos jogai</w:t>
      </w:r>
    </w:p>
    <w:p w14:paraId="6E115A12" w14:textId="77777777" w:rsidR="00EB38E3" w:rsidRDefault="00EB38E3" w:rsidP="005D74E0">
      <w:pPr>
        <w:spacing w:after="0" w:line="240" w:lineRule="auto"/>
        <w:jc w:val="both"/>
      </w:pPr>
    </w:p>
    <w:p w14:paraId="13A56C53" w14:textId="0FD4B430" w:rsidR="005D74E0" w:rsidRDefault="005D74E0" w:rsidP="005D74E0">
      <w:pPr>
        <w:spacing w:after="0" w:line="240" w:lineRule="auto"/>
        <w:jc w:val="both"/>
      </w:pPr>
      <w:r>
        <w:t>Személyes adatai tekintetében a következő jogokkal rendelkezik:</w:t>
      </w:r>
    </w:p>
    <w:p w14:paraId="4C3979C7" w14:textId="0942988B" w:rsidR="005D74E0" w:rsidRDefault="005D74E0" w:rsidP="00EB38E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Önnek joga van tudni, hogy miért van szükség a személyes adataira, mi történik</w:t>
      </w:r>
    </w:p>
    <w:p w14:paraId="5401A806" w14:textId="77777777" w:rsidR="005D74E0" w:rsidRDefault="005D74E0" w:rsidP="00EB38E3">
      <w:pPr>
        <w:pStyle w:val="Listaszerbekezds"/>
        <w:spacing w:after="0" w:line="240" w:lineRule="auto"/>
        <w:jc w:val="both"/>
      </w:pPr>
      <w:r>
        <w:t xml:space="preserve">velük, és mennyi ideig </w:t>
      </w:r>
      <w:proofErr w:type="spellStart"/>
      <w:r>
        <w:t>őrzik</w:t>
      </w:r>
      <w:proofErr w:type="spellEnd"/>
      <w:r>
        <w:t xml:space="preserve"> meg őket.</w:t>
      </w:r>
    </w:p>
    <w:p w14:paraId="5E97DB20" w14:textId="4966F40F" w:rsidR="005D74E0" w:rsidRDefault="005D74E0" w:rsidP="00EB38E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Hozzáférési jog: Önnek joga van hozzáférni az Ön általunk ismert személyes</w:t>
      </w:r>
    </w:p>
    <w:p w14:paraId="02BE3884" w14:textId="77777777" w:rsidR="005D74E0" w:rsidRDefault="005D74E0" w:rsidP="00EB38E3">
      <w:pPr>
        <w:pStyle w:val="Listaszerbekezds"/>
        <w:spacing w:after="0" w:line="240" w:lineRule="auto"/>
        <w:jc w:val="both"/>
      </w:pPr>
      <w:r>
        <w:t>adataihoz.</w:t>
      </w:r>
    </w:p>
    <w:p w14:paraId="568AC3EB" w14:textId="5C29DE3A" w:rsidR="005D74E0" w:rsidRDefault="005D74E0" w:rsidP="00EB38E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Helyesbítéshez való jog: Ön bármikor jogosult személyes adatait kiegészíteni,</w:t>
      </w:r>
    </w:p>
    <w:p w14:paraId="248AEF68" w14:textId="77777777" w:rsidR="005D74E0" w:rsidRDefault="005D74E0" w:rsidP="00EB38E3">
      <w:pPr>
        <w:pStyle w:val="Listaszerbekezds"/>
        <w:spacing w:after="0" w:line="240" w:lineRule="auto"/>
        <w:jc w:val="both"/>
      </w:pPr>
      <w:r>
        <w:t>helyesbíteni, törölni vagy zárolni.</w:t>
      </w:r>
    </w:p>
    <w:p w14:paraId="010F3BE2" w14:textId="0F3B0A2D" w:rsidR="005D74E0" w:rsidRDefault="005D74E0" w:rsidP="00EB38E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Ha Ön hozzájárulását adta az adatai feldolgozásához, joga van a hozzájárulás</w:t>
      </w:r>
    </w:p>
    <w:p w14:paraId="4078EB13" w14:textId="77777777" w:rsidR="005D74E0" w:rsidRDefault="005D74E0" w:rsidP="00EB38E3">
      <w:pPr>
        <w:pStyle w:val="Listaszerbekezds"/>
        <w:spacing w:after="0" w:line="240" w:lineRule="auto"/>
        <w:jc w:val="both"/>
      </w:pPr>
      <w:r>
        <w:t>visszavonásához és személyes adatainak törléséhez.</w:t>
      </w:r>
    </w:p>
    <w:p w14:paraId="79DF048D" w14:textId="595CEDAE" w:rsidR="005D74E0" w:rsidRDefault="005D74E0" w:rsidP="00EB38E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Az adattovábbításhoz való jog: Ön jogosult arra, hogy az adatkezelőtől kérje az</w:t>
      </w:r>
    </w:p>
    <w:p w14:paraId="7BBE99EB" w14:textId="77777777" w:rsidR="005D74E0" w:rsidRDefault="005D74E0" w:rsidP="00EB38E3">
      <w:pPr>
        <w:pStyle w:val="Listaszerbekezds"/>
        <w:spacing w:after="0" w:line="240" w:lineRule="auto"/>
        <w:jc w:val="both"/>
      </w:pPr>
      <w:r>
        <w:t>összes személyes adatát, és azokat teljes egészében továbbítsa egy másik</w:t>
      </w:r>
    </w:p>
    <w:p w14:paraId="5A23C095" w14:textId="77777777" w:rsidR="005D74E0" w:rsidRDefault="005D74E0" w:rsidP="00EB38E3">
      <w:pPr>
        <w:pStyle w:val="Listaszerbekezds"/>
        <w:spacing w:after="0" w:line="240" w:lineRule="auto"/>
        <w:jc w:val="both"/>
      </w:pPr>
      <w:r>
        <w:t>adatkezelőnek.</w:t>
      </w:r>
    </w:p>
    <w:p w14:paraId="28A009D8" w14:textId="599A5803" w:rsidR="005D74E0" w:rsidRDefault="005D74E0" w:rsidP="00EB38E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lastRenderedPageBreak/>
        <w:t>Tiltakozáshoz való jog: Ön tiltakozhat adatai feldolgozása ellen. Ennek eleget</w:t>
      </w:r>
    </w:p>
    <w:p w14:paraId="1EA664A9" w14:textId="77777777" w:rsidR="005D74E0" w:rsidRDefault="005D74E0" w:rsidP="00EB38E3">
      <w:pPr>
        <w:pStyle w:val="Listaszerbekezds"/>
        <w:spacing w:after="0" w:line="240" w:lineRule="auto"/>
        <w:jc w:val="both"/>
      </w:pPr>
      <w:r>
        <w:t>teszünk, kivéve, ha az adatkezelésnek indokolt okai vannak.</w:t>
      </w:r>
    </w:p>
    <w:p w14:paraId="5DE16B38" w14:textId="77777777" w:rsidR="00EB38E3" w:rsidRDefault="00EB38E3" w:rsidP="005D74E0">
      <w:pPr>
        <w:spacing w:after="0" w:line="240" w:lineRule="auto"/>
        <w:jc w:val="both"/>
      </w:pPr>
    </w:p>
    <w:p w14:paraId="70705BEB" w14:textId="112F47C8" w:rsidR="005D74E0" w:rsidRDefault="005D74E0" w:rsidP="005D74E0">
      <w:pPr>
        <w:spacing w:after="0" w:line="240" w:lineRule="auto"/>
        <w:jc w:val="both"/>
      </w:pPr>
      <w:r>
        <w:t>Ezen jogok gyakorlásához kérjük, lépjen kapcsolatba velünk. Kérjük, olvassa el a jelen</w:t>
      </w:r>
    </w:p>
    <w:p w14:paraId="21832CE0" w14:textId="77777777" w:rsidR="005D74E0" w:rsidRDefault="005D74E0" w:rsidP="005D74E0">
      <w:pPr>
        <w:spacing w:after="0" w:line="240" w:lineRule="auto"/>
        <w:jc w:val="both"/>
      </w:pPr>
      <w:proofErr w:type="spellStart"/>
      <w:r>
        <w:t>Cookie</w:t>
      </w:r>
      <w:proofErr w:type="spellEnd"/>
      <w:r>
        <w:t>-szabályzat alján található elérhetőségeket. Ha panasza van azzal kapcsolatban,</w:t>
      </w:r>
    </w:p>
    <w:p w14:paraId="405D536F" w14:textId="77777777" w:rsidR="005D74E0" w:rsidRDefault="005D74E0" w:rsidP="005D74E0">
      <w:pPr>
        <w:spacing w:after="0" w:line="240" w:lineRule="auto"/>
        <w:jc w:val="both"/>
      </w:pPr>
      <w:r>
        <w:t>hogy hogyan kezeljük az adatait, szívesen meghallgatjuk, de joga van panaszt tenni a</w:t>
      </w:r>
    </w:p>
    <w:p w14:paraId="57569CCB" w14:textId="77777777" w:rsidR="005D74E0" w:rsidRDefault="005D74E0" w:rsidP="005D74E0">
      <w:pPr>
        <w:spacing w:after="0" w:line="240" w:lineRule="auto"/>
        <w:jc w:val="both"/>
      </w:pPr>
      <w:r>
        <w:t>felügyeleti hatóságnál (az Adatvédelmi Hatóságnál) is.</w:t>
      </w:r>
    </w:p>
    <w:p w14:paraId="0F716BF5" w14:textId="77777777" w:rsidR="00EB38E3" w:rsidRDefault="00EB38E3" w:rsidP="005D74E0">
      <w:pPr>
        <w:spacing w:after="0" w:line="240" w:lineRule="auto"/>
        <w:jc w:val="both"/>
      </w:pPr>
    </w:p>
    <w:p w14:paraId="30C9FEEC" w14:textId="77777777" w:rsidR="005D74E0" w:rsidRDefault="005D74E0" w:rsidP="005D74E0">
      <w:pPr>
        <w:spacing w:after="0" w:line="240" w:lineRule="auto"/>
        <w:jc w:val="both"/>
        <w:rPr>
          <w:b/>
          <w:bCs/>
        </w:rPr>
      </w:pPr>
      <w:r w:rsidRPr="005D74E0">
        <w:rPr>
          <w:b/>
          <w:bCs/>
        </w:rPr>
        <w:t>10. Kapcsolattartási adatok</w:t>
      </w:r>
    </w:p>
    <w:p w14:paraId="03AF7BCA" w14:textId="77777777" w:rsidR="00EB38E3" w:rsidRPr="005D74E0" w:rsidRDefault="00EB38E3" w:rsidP="005D74E0">
      <w:pPr>
        <w:spacing w:after="0" w:line="240" w:lineRule="auto"/>
        <w:jc w:val="both"/>
        <w:rPr>
          <w:b/>
          <w:bCs/>
        </w:rPr>
      </w:pPr>
    </w:p>
    <w:p w14:paraId="50458225" w14:textId="77777777" w:rsidR="005D74E0" w:rsidRDefault="005D74E0" w:rsidP="005D74E0">
      <w:pPr>
        <w:spacing w:after="0" w:line="240" w:lineRule="auto"/>
        <w:jc w:val="both"/>
      </w:pPr>
      <w:r>
        <w:t xml:space="preserve">Ha kérdése vagy megjegyzése van a </w:t>
      </w:r>
      <w:proofErr w:type="spellStart"/>
      <w:r>
        <w:t>Cookie</w:t>
      </w:r>
      <w:proofErr w:type="spellEnd"/>
      <w:r>
        <w:t>-szabályzatunkkal és a jelen Nyilatkozattal</w:t>
      </w:r>
    </w:p>
    <w:p w14:paraId="159E9A30" w14:textId="77777777" w:rsidR="005D74E0" w:rsidRDefault="005D74E0" w:rsidP="005D74E0">
      <w:pPr>
        <w:spacing w:after="0" w:line="240" w:lineRule="auto"/>
        <w:jc w:val="both"/>
      </w:pPr>
      <w:r>
        <w:t>kapcsolatban, kérjük, vegye fel velünk a kapcsolatot az alábbi elérhetőségeken:</w:t>
      </w:r>
    </w:p>
    <w:p w14:paraId="1269F203" w14:textId="77777777" w:rsidR="00EB38E3" w:rsidRDefault="00EB38E3" w:rsidP="005D74E0">
      <w:pPr>
        <w:spacing w:after="0" w:line="240" w:lineRule="auto"/>
        <w:jc w:val="both"/>
      </w:pPr>
    </w:p>
    <w:p w14:paraId="008DE7A0" w14:textId="77777777" w:rsidR="005D74E0" w:rsidRDefault="005D74E0" w:rsidP="005D74E0">
      <w:pPr>
        <w:spacing w:after="0" w:line="240" w:lineRule="auto"/>
        <w:jc w:val="both"/>
      </w:pPr>
      <w:r>
        <w:t>I.D.C. Hungária Zrt.</w:t>
      </w:r>
    </w:p>
    <w:p w14:paraId="5EFBA3D7" w14:textId="77777777" w:rsidR="005D74E0" w:rsidRDefault="005D74E0" w:rsidP="005D74E0">
      <w:pPr>
        <w:spacing w:after="0" w:line="240" w:lineRule="auto"/>
        <w:jc w:val="both"/>
      </w:pPr>
      <w:r>
        <w:t xml:space="preserve">2310 Szigetszentmiklós, </w:t>
      </w:r>
      <w:proofErr w:type="spellStart"/>
      <w:r>
        <w:t>Leshegy</w:t>
      </w:r>
      <w:proofErr w:type="spellEnd"/>
      <w:r>
        <w:t xml:space="preserve"> u.3.</w:t>
      </w:r>
    </w:p>
    <w:p w14:paraId="76C94A37" w14:textId="1C9E435C" w:rsidR="005D74E0" w:rsidRPr="00EB38E3" w:rsidRDefault="005D74E0" w:rsidP="005D74E0">
      <w:pPr>
        <w:spacing w:after="0" w:line="240" w:lineRule="auto"/>
        <w:jc w:val="both"/>
        <w:rPr>
          <w:b/>
          <w:bCs/>
          <w:color w:val="0F9ED5" w:themeColor="accent4"/>
          <w:u w:val="single"/>
        </w:rPr>
      </w:pPr>
      <w:r>
        <w:t xml:space="preserve">Weboldal: </w:t>
      </w:r>
      <w:r w:rsidRPr="00EB38E3">
        <w:rPr>
          <w:b/>
          <w:bCs/>
          <w:color w:val="0F9ED5" w:themeColor="accent4"/>
          <w:u w:val="single"/>
        </w:rPr>
        <w:t>https://</w:t>
      </w:r>
      <w:r w:rsidR="00D33FDE">
        <w:rPr>
          <w:b/>
          <w:bCs/>
          <w:color w:val="0F9ED5" w:themeColor="accent4"/>
          <w:u w:val="single"/>
        </w:rPr>
        <w:t>nyeremenyjatek.</w:t>
      </w:r>
      <w:r w:rsidR="00257FCF">
        <w:rPr>
          <w:b/>
          <w:bCs/>
          <w:color w:val="0F9ED5" w:themeColor="accent4"/>
          <w:u w:val="single"/>
        </w:rPr>
        <w:t>bombi</w:t>
      </w:r>
      <w:r w:rsidR="00D33FDE">
        <w:rPr>
          <w:b/>
          <w:bCs/>
          <w:color w:val="0F9ED5" w:themeColor="accent4"/>
          <w:u w:val="single"/>
        </w:rPr>
        <w:t>.hu</w:t>
      </w:r>
    </w:p>
    <w:p w14:paraId="233126DA" w14:textId="07D61CD4" w:rsidR="005D74E0" w:rsidRPr="00471457" w:rsidRDefault="005D74E0" w:rsidP="00EB38E3">
      <w:pPr>
        <w:tabs>
          <w:tab w:val="left" w:pos="3891"/>
        </w:tabs>
        <w:spacing w:after="0" w:line="240" w:lineRule="auto"/>
        <w:jc w:val="both"/>
        <w:rPr>
          <w:b/>
          <w:bCs/>
          <w:color w:val="0F9ED5" w:themeColor="accent4"/>
        </w:rPr>
      </w:pPr>
      <w:r>
        <w:t>E-mail</w:t>
      </w:r>
      <w:r w:rsidR="00EB38E3">
        <w:t xml:space="preserve">: </w:t>
      </w:r>
      <w:hyperlink r:id="rId6" w:history="1">
        <w:r w:rsidR="00471457" w:rsidRPr="00471457">
          <w:rPr>
            <w:rStyle w:val="Hiperhivatkozs"/>
            <w:b/>
            <w:bCs/>
          </w:rPr>
          <w:t>posta@bombi.hu</w:t>
        </w:r>
      </w:hyperlink>
      <w:r w:rsidR="00471457" w:rsidRPr="00471457">
        <w:rPr>
          <w:b/>
          <w:bCs/>
        </w:rPr>
        <w:t xml:space="preserve"> </w:t>
      </w:r>
    </w:p>
    <w:p w14:paraId="32492651" w14:textId="77777777" w:rsidR="00EB38E3" w:rsidRPr="00EB38E3" w:rsidRDefault="00EB38E3" w:rsidP="00EB38E3">
      <w:pPr>
        <w:tabs>
          <w:tab w:val="left" w:pos="3891"/>
        </w:tabs>
        <w:spacing w:after="0" w:line="240" w:lineRule="auto"/>
        <w:jc w:val="both"/>
        <w:rPr>
          <w:b/>
          <w:bCs/>
          <w:color w:val="0F9ED5" w:themeColor="accent4"/>
        </w:rPr>
      </w:pPr>
    </w:p>
    <w:p w14:paraId="024A7889" w14:textId="2FAC513D" w:rsidR="005D74E0" w:rsidRDefault="005D74E0" w:rsidP="005D74E0">
      <w:pPr>
        <w:spacing w:after="0" w:line="240" w:lineRule="auto"/>
        <w:jc w:val="both"/>
      </w:pPr>
      <w:r w:rsidRPr="00177048">
        <w:rPr>
          <w:highlight w:val="yellow"/>
        </w:rPr>
        <w:t xml:space="preserve">Ezt a </w:t>
      </w:r>
      <w:proofErr w:type="spellStart"/>
      <w:r w:rsidRPr="00177048">
        <w:rPr>
          <w:highlight w:val="yellow"/>
        </w:rPr>
        <w:t>cookie</w:t>
      </w:r>
      <w:proofErr w:type="spellEnd"/>
      <w:r w:rsidRPr="00177048">
        <w:rPr>
          <w:highlight w:val="yellow"/>
        </w:rPr>
        <w:t>-szabályzatot 2024. szeptember 25-én szinkronizáltuk cookiedatabase.org-vel.</w:t>
      </w:r>
    </w:p>
    <w:sectPr w:rsidR="005D7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F2D"/>
    <w:multiLevelType w:val="hybridMultilevel"/>
    <w:tmpl w:val="6974E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E0"/>
    <w:rsid w:val="000C4B24"/>
    <w:rsid w:val="00177048"/>
    <w:rsid w:val="001F2EA0"/>
    <w:rsid w:val="00257FCF"/>
    <w:rsid w:val="004075EC"/>
    <w:rsid w:val="00471457"/>
    <w:rsid w:val="00555FFA"/>
    <w:rsid w:val="005D74E0"/>
    <w:rsid w:val="00A31B2B"/>
    <w:rsid w:val="00AE0D78"/>
    <w:rsid w:val="00D33FDE"/>
    <w:rsid w:val="00EB38E3"/>
    <w:rsid w:val="00EF19A5"/>
    <w:rsid w:val="00F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FD7D"/>
  <w15:chartTrackingRefBased/>
  <w15:docId w15:val="{0B7A4C95-D5EC-4DF0-AAB5-6F8D858F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7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7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7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7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7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74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74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74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74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74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74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74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74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74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7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74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74E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D74E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7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bombi.hu" TargetMode="External"/><Relationship Id="rId5" Type="http://schemas.openxmlformats.org/officeDocument/2006/relationships/hyperlink" Target="https://nyeremenyjatek.bomb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szenasi.timea@thisisdone.com</dc:creator>
  <cp:keywords/>
  <dc:description/>
  <cp:lastModifiedBy>Katalin Gyenese</cp:lastModifiedBy>
  <cp:revision>3</cp:revision>
  <dcterms:created xsi:type="dcterms:W3CDTF">2026-03-02T06:06:00Z</dcterms:created>
  <dcterms:modified xsi:type="dcterms:W3CDTF">2026-03-02T06:16:00Z</dcterms:modified>
</cp:coreProperties>
</file>